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1D8" w:rsidRPr="00C74F31" w:rsidRDefault="005401D8" w:rsidP="005401D8">
      <w:pPr>
        <w:pBdr>
          <w:bottom w:val="single" w:sz="2" w:space="2" w:color="ABDFEC"/>
        </w:pBdr>
        <w:shd w:val="clear" w:color="auto" w:fill="FFFFFF"/>
        <w:spacing w:after="0"/>
        <w:jc w:val="center"/>
        <w:outlineLvl w:val="0"/>
        <w:rPr>
          <w:rFonts w:eastAsia="Times New Roman" w:cstheme="minorHAnsi"/>
          <w:b/>
          <w:bCs/>
          <w:color w:val="FF0000"/>
          <w:kern w:val="36"/>
          <w:sz w:val="32"/>
          <w:szCs w:val="20"/>
          <w:lang w:eastAsia="ru-RU"/>
        </w:rPr>
      </w:pPr>
      <w:r w:rsidRPr="00C74F31">
        <w:rPr>
          <w:rFonts w:eastAsia="Times New Roman" w:cstheme="minorHAnsi"/>
          <w:b/>
          <w:bCs/>
          <w:color w:val="FF0000"/>
          <w:kern w:val="36"/>
          <w:sz w:val="32"/>
          <w:szCs w:val="20"/>
          <w:lang w:eastAsia="ru-RU"/>
        </w:rPr>
        <w:t xml:space="preserve">Условия проведения акции </w:t>
      </w:r>
      <w:r w:rsidR="00FB5386" w:rsidRPr="00C74F31">
        <w:rPr>
          <w:rFonts w:eastAsia="Times New Roman" w:cstheme="minorHAnsi"/>
          <w:b/>
          <w:bCs/>
          <w:color w:val="FF0000"/>
          <w:kern w:val="36"/>
          <w:sz w:val="32"/>
          <w:szCs w:val="20"/>
          <w:lang w:eastAsia="ru-RU"/>
        </w:rPr>
        <w:t xml:space="preserve">в ТЦ УСПЕХ </w:t>
      </w:r>
      <w:r w:rsidRPr="00C74F31">
        <w:rPr>
          <w:rFonts w:eastAsia="Times New Roman" w:cstheme="minorHAnsi"/>
          <w:b/>
          <w:bCs/>
          <w:color w:val="FF0000"/>
          <w:kern w:val="36"/>
          <w:sz w:val="32"/>
          <w:szCs w:val="20"/>
          <w:lang w:eastAsia="ru-RU"/>
        </w:rPr>
        <w:t>«Автомобиль в подарок»</w:t>
      </w: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</w:pP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1. ОБЩИЕ ПОЛОЖЕНИЯ</w:t>
      </w: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1.1.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Акция «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>Автомобиль в подарок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>» (далее «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>Акция</w:t>
      </w:r>
      <w:r w:rsidR="009D3CA3">
        <w:rPr>
          <w:rFonts w:eastAsia="Times New Roman" w:cstheme="minorHAnsi"/>
          <w:color w:val="4B4A4A"/>
          <w:sz w:val="20"/>
          <w:szCs w:val="20"/>
          <w:lang w:eastAsia="ru-RU"/>
        </w:rPr>
        <w:t>») является стимулирующей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. </w:t>
      </w: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1.2.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Право на участие в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 xml:space="preserve">Акции 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не связано с внесением платы, призовой фонд формируется за счет средств Организатора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>Акции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>.</w:t>
      </w: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1.3.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Цель и задача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>Акции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: привлечение внимания к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 xml:space="preserve">Торговому центру </w:t>
      </w:r>
      <w:r w:rsidR="00A71E80" w:rsidRPr="00A71E80">
        <w:rPr>
          <w:rFonts w:ascii="Arial Black" w:eastAsia="Times New Roman" w:hAnsi="Arial Black" w:cstheme="minorHAnsi"/>
          <w:color w:val="4B4A4A"/>
          <w:sz w:val="20"/>
          <w:szCs w:val="20"/>
          <w:lang w:eastAsia="ru-RU"/>
        </w:rPr>
        <w:t>«Успех»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и стимулирование покупателей к покупке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 xml:space="preserve">мебели и других товаров, предлагаемых в ТЦ </w:t>
      </w:r>
      <w:r w:rsidR="00A71E80" w:rsidRPr="00A71E80">
        <w:rPr>
          <w:rFonts w:ascii="Arial Black" w:eastAsia="Times New Roman" w:hAnsi="Arial Black" w:cstheme="minorHAnsi"/>
          <w:color w:val="4B4A4A"/>
          <w:sz w:val="20"/>
          <w:szCs w:val="20"/>
          <w:lang w:eastAsia="ru-RU"/>
        </w:rPr>
        <w:t>«Успех»</w:t>
      </w:r>
      <w:r w:rsidRPr="00A71E80">
        <w:rPr>
          <w:rFonts w:ascii="Arial Black" w:eastAsia="Times New Roman" w:hAnsi="Arial Black" w:cstheme="minorHAnsi"/>
          <w:color w:val="4B4A4A"/>
          <w:sz w:val="20"/>
          <w:szCs w:val="20"/>
          <w:lang w:eastAsia="ru-RU"/>
        </w:rPr>
        <w:t>.</w:t>
      </w: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1.4.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Сроки проведения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>Акции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– с 01 </w:t>
      </w:r>
      <w:r w:rsidR="00153C0E">
        <w:rPr>
          <w:rFonts w:eastAsia="Times New Roman" w:cstheme="minorHAnsi"/>
          <w:color w:val="4B4A4A"/>
          <w:sz w:val="20"/>
          <w:szCs w:val="20"/>
          <w:lang w:eastAsia="ru-RU"/>
        </w:rPr>
        <w:t>сентября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201</w:t>
      </w:r>
      <w:r w:rsidR="00301FA7">
        <w:rPr>
          <w:rFonts w:eastAsia="Times New Roman" w:cstheme="minorHAnsi"/>
          <w:color w:val="4B4A4A"/>
          <w:sz w:val="20"/>
          <w:szCs w:val="20"/>
          <w:lang w:eastAsia="ru-RU"/>
        </w:rPr>
        <w:t>6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года по </w:t>
      </w:r>
      <w:bookmarkStart w:id="0" w:name="_GoBack"/>
      <w:bookmarkEnd w:id="0"/>
      <w:r w:rsidR="00153C0E">
        <w:rPr>
          <w:rFonts w:eastAsia="Times New Roman" w:cstheme="minorHAnsi"/>
          <w:color w:val="4B4A4A"/>
          <w:sz w:val="20"/>
          <w:szCs w:val="20"/>
          <w:lang w:eastAsia="ru-RU"/>
        </w:rPr>
        <w:t>2 января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201</w:t>
      </w:r>
      <w:r w:rsidR="00301FA7">
        <w:rPr>
          <w:rFonts w:eastAsia="Times New Roman" w:cstheme="minorHAnsi"/>
          <w:color w:val="4B4A4A"/>
          <w:sz w:val="20"/>
          <w:szCs w:val="20"/>
          <w:lang w:eastAsia="ru-RU"/>
        </w:rPr>
        <w:t>7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года включительно. </w:t>
      </w: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1.5</w:t>
      </w: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В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>Акции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могут принимать участие граждане Российской Федерации, ограничений по возрасту при розыгрыше призового фонда, кроме Главного Приза не установлено.</w:t>
      </w: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1.6</w:t>
      </w: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В розыгрыше Главного Приза участвуют граждане Российской Федерации, достигшие возраста совершеннолетия и постоянно проживающие на территории Российской Федерации. Данное правило обусловлено особенностями Главного Приза.</w:t>
      </w:r>
    </w:p>
    <w:p w:rsid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1.7</w:t>
      </w: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 xml:space="preserve">Акция 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проводится в соответствии с требованиями законодательства РФ и настоящими Условиями проведения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>Акции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>.</w:t>
      </w:r>
    </w:p>
    <w:p w:rsidR="007879E9" w:rsidRPr="005401D8" w:rsidRDefault="007879E9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7879E9">
        <w:rPr>
          <w:rFonts w:eastAsia="Times New Roman" w:cstheme="minorHAnsi"/>
          <w:b/>
          <w:color w:val="4B4A4A"/>
          <w:sz w:val="20"/>
          <w:szCs w:val="20"/>
          <w:lang w:eastAsia="ru-RU"/>
        </w:rPr>
        <w:t>1.8.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Организатор Акции - ООО «Успех»</w:t>
      </w: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1.</w:t>
      </w:r>
      <w:r w:rsidR="007879E9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9</w:t>
      </w: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К участию в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>Акции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не допускаются сотрудники и представители Организатора и аффилированных с ним лиц, члены их семей, а также работники других юридических лиц, причастных к организации и проведению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>Акции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>.</w:t>
      </w:r>
    </w:p>
    <w:p w:rsidR="005401D8" w:rsidRDefault="005401D8" w:rsidP="005401D8">
      <w:pPr>
        <w:shd w:val="clear" w:color="auto" w:fill="FFFFFF"/>
        <w:spacing w:after="0"/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</w:pP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 xml:space="preserve">2. ПРИЗНАКИ ТОВАРА, В ОТНОШЕНИИ КОТОРОГО ПРОВОДИТСЯ </w:t>
      </w:r>
      <w:r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АКЦИЯ</w:t>
      </w: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2.1.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 xml:space="preserve">Акция 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>проводится в отношении товаров</w:t>
      </w:r>
      <w:r w:rsidR="00853A6D">
        <w:rPr>
          <w:rFonts w:eastAsia="Times New Roman" w:cstheme="minorHAnsi"/>
          <w:color w:val="4B4A4A"/>
          <w:sz w:val="20"/>
          <w:szCs w:val="20"/>
          <w:lang w:eastAsia="ru-RU"/>
        </w:rPr>
        <w:t>,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 xml:space="preserve">продаваемых в Торговом центре </w:t>
      </w:r>
      <w:r w:rsidR="00A71E80" w:rsidRPr="00A71E80">
        <w:rPr>
          <w:rFonts w:ascii="Arial Black" w:eastAsia="Times New Roman" w:hAnsi="Arial Black" w:cstheme="minorHAnsi"/>
          <w:color w:val="4B4A4A"/>
          <w:sz w:val="20"/>
          <w:szCs w:val="20"/>
          <w:lang w:eastAsia="ru-RU"/>
        </w:rPr>
        <w:t>«Успех»</w:t>
      </w:r>
    </w:p>
    <w:p w:rsid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2.2.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Признаки товара, участвующего в акции: </w:t>
      </w:r>
      <w:r w:rsidR="00853A6D">
        <w:rPr>
          <w:rFonts w:eastAsia="Times New Roman" w:cstheme="minorHAnsi"/>
          <w:color w:val="4B4A4A"/>
          <w:sz w:val="20"/>
          <w:szCs w:val="20"/>
          <w:lang w:eastAsia="ru-RU"/>
        </w:rPr>
        <w:t>с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 xml:space="preserve">тоимость товара должна превышать сумму в размере </w:t>
      </w:r>
      <w:r w:rsidR="00085B8D">
        <w:rPr>
          <w:rFonts w:eastAsia="Times New Roman" w:cstheme="minorHAnsi"/>
          <w:color w:val="4B4A4A"/>
          <w:sz w:val="20"/>
          <w:szCs w:val="20"/>
          <w:lang w:eastAsia="ru-RU"/>
        </w:rPr>
        <w:t>5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> 000 (</w:t>
      </w:r>
      <w:r w:rsidR="00085B8D">
        <w:rPr>
          <w:rFonts w:eastAsia="Times New Roman" w:cstheme="minorHAnsi"/>
          <w:color w:val="4B4A4A"/>
          <w:sz w:val="20"/>
          <w:szCs w:val="20"/>
          <w:lang w:eastAsia="ru-RU"/>
        </w:rPr>
        <w:t>Пять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 xml:space="preserve"> тысяч) рублей</w:t>
      </w:r>
      <w:r w:rsidR="00853A6D">
        <w:rPr>
          <w:rFonts w:eastAsia="Times New Roman" w:cstheme="minorHAnsi"/>
          <w:color w:val="4B4A4A"/>
          <w:sz w:val="20"/>
          <w:szCs w:val="20"/>
          <w:lang w:eastAsia="ru-RU"/>
        </w:rPr>
        <w:t>.</w:t>
      </w: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3. ПРИЗОВОЙ ФОНД</w:t>
      </w: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3.1.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В </w:t>
      </w:r>
      <w:r w:rsidR="00976B1F">
        <w:rPr>
          <w:rFonts w:eastAsia="Times New Roman" w:cstheme="minorHAnsi"/>
          <w:color w:val="4B4A4A"/>
          <w:sz w:val="20"/>
          <w:szCs w:val="20"/>
          <w:lang w:eastAsia="ru-RU"/>
        </w:rPr>
        <w:t>Акции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разыгрываются:</w:t>
      </w:r>
    </w:p>
    <w:p w:rsidR="00853A6D" w:rsidRPr="00853A6D" w:rsidRDefault="00153C0E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>
        <w:rPr>
          <w:rFonts w:eastAsia="Times New Roman" w:cstheme="minorHAnsi"/>
          <w:b/>
          <w:bCs/>
          <w:color w:val="4B4A4A"/>
          <w:sz w:val="24"/>
          <w:szCs w:val="20"/>
          <w:lang w:eastAsia="ru-RU"/>
        </w:rPr>
        <w:tab/>
      </w:r>
      <w:r w:rsidR="005401D8" w:rsidRPr="000301E0">
        <w:rPr>
          <w:rFonts w:eastAsia="Times New Roman" w:cstheme="minorHAnsi"/>
          <w:b/>
          <w:bCs/>
          <w:color w:val="4B4A4A"/>
          <w:sz w:val="24"/>
          <w:szCs w:val="20"/>
          <w:lang w:eastAsia="ru-RU"/>
        </w:rPr>
        <w:t>Главный Приз</w:t>
      </w:r>
      <w:r w:rsidR="005401D8" w:rsidRPr="005401D8">
        <w:rPr>
          <w:rFonts w:eastAsia="Times New Roman" w:cstheme="minorHAnsi"/>
          <w:color w:val="4B4A4A"/>
          <w:sz w:val="24"/>
          <w:szCs w:val="20"/>
          <w:lang w:eastAsia="ru-RU"/>
        </w:rPr>
        <w:t xml:space="preserve">, состоящий из: 1 (один) автомобиль </w:t>
      </w:r>
      <w:r w:rsidR="001034EC">
        <w:rPr>
          <w:rFonts w:eastAsia="Times New Roman" w:cstheme="minorHAnsi"/>
          <w:color w:val="4B4A4A"/>
          <w:sz w:val="24"/>
          <w:szCs w:val="20"/>
          <w:lang w:eastAsia="ru-RU"/>
        </w:rPr>
        <w:t>В</w:t>
      </w:r>
      <w:r w:rsidR="005401D8" w:rsidRPr="005401D8">
        <w:rPr>
          <w:rFonts w:eastAsia="Times New Roman" w:cstheme="minorHAnsi"/>
          <w:color w:val="4B4A4A"/>
          <w:sz w:val="24"/>
          <w:szCs w:val="20"/>
          <w:lang w:eastAsia="ru-RU"/>
        </w:rPr>
        <w:t>-класса</w:t>
      </w:r>
      <w:r w:rsidR="00853A6D" w:rsidRPr="000301E0">
        <w:rPr>
          <w:rFonts w:eastAsia="Times New Roman" w:cstheme="minorHAnsi"/>
          <w:color w:val="4B4A4A"/>
          <w:sz w:val="24"/>
          <w:szCs w:val="20"/>
          <w:lang w:eastAsia="ru-RU"/>
        </w:rPr>
        <w:t xml:space="preserve"> </w:t>
      </w:r>
      <w:r w:rsidR="00301FA7">
        <w:rPr>
          <w:rFonts w:eastAsia="Times New Roman" w:cstheme="minorHAnsi"/>
          <w:color w:val="4B4A4A"/>
          <w:sz w:val="24"/>
          <w:szCs w:val="20"/>
          <w:lang w:eastAsia="ru-RU"/>
        </w:rPr>
        <w:t>–</w:t>
      </w:r>
      <w:r w:rsidR="00853A6D" w:rsidRPr="000301E0">
        <w:rPr>
          <w:rFonts w:eastAsia="Times New Roman" w:cstheme="minorHAnsi"/>
          <w:color w:val="4B4A4A"/>
          <w:sz w:val="24"/>
          <w:szCs w:val="20"/>
          <w:lang w:eastAsia="ru-RU"/>
        </w:rPr>
        <w:t xml:space="preserve"> </w:t>
      </w:r>
      <w:r w:rsidR="00301FA7">
        <w:rPr>
          <w:rFonts w:eastAsia="Times New Roman" w:cstheme="minorHAnsi"/>
          <w:b/>
          <w:color w:val="FF0000"/>
          <w:sz w:val="24"/>
          <w:szCs w:val="20"/>
          <w:lang w:val="en-US" w:eastAsia="ru-RU"/>
        </w:rPr>
        <w:t>LADA</w:t>
      </w:r>
      <w:r w:rsidR="00301FA7" w:rsidRPr="00301FA7">
        <w:rPr>
          <w:rFonts w:eastAsia="Times New Roman" w:cstheme="minorHAnsi"/>
          <w:b/>
          <w:color w:val="FF0000"/>
          <w:sz w:val="24"/>
          <w:szCs w:val="20"/>
          <w:lang w:eastAsia="ru-RU"/>
        </w:rPr>
        <w:t xml:space="preserve"> </w:t>
      </w:r>
      <w:r w:rsidR="00301FA7">
        <w:rPr>
          <w:rFonts w:eastAsia="Times New Roman" w:cstheme="minorHAnsi"/>
          <w:b/>
          <w:color w:val="FF0000"/>
          <w:sz w:val="24"/>
          <w:szCs w:val="20"/>
          <w:lang w:val="en-US" w:eastAsia="ru-RU"/>
        </w:rPr>
        <w:t>GRANTA</w:t>
      </w:r>
      <w:r w:rsidR="001034EC" w:rsidRPr="001034EC">
        <w:rPr>
          <w:rFonts w:eastAsia="Times New Roman" w:cstheme="minorHAnsi"/>
          <w:b/>
          <w:color w:val="FF0000"/>
          <w:sz w:val="24"/>
          <w:szCs w:val="20"/>
          <w:lang w:eastAsia="ru-RU"/>
        </w:rPr>
        <w:t xml:space="preserve"> </w:t>
      </w:r>
    </w:p>
    <w:p w:rsidR="00853A6D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3.2.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Организатор вправе произвести замену указанных призов на аналогичные близкие по стоимости </w:t>
      </w:r>
    </w:p>
    <w:p w:rsid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Призы </w:t>
      </w:r>
      <w:r w:rsidR="00853A6D">
        <w:rPr>
          <w:rFonts w:eastAsia="Times New Roman" w:cstheme="minorHAnsi"/>
          <w:color w:val="4B4A4A"/>
          <w:sz w:val="20"/>
          <w:szCs w:val="20"/>
          <w:lang w:eastAsia="ru-RU"/>
        </w:rPr>
        <w:t xml:space="preserve">Акции 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>не подлежат замене на денежный эквивалент.</w:t>
      </w:r>
    </w:p>
    <w:p w:rsidR="00853A6D" w:rsidRPr="005401D8" w:rsidRDefault="00853A6D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</w:p>
    <w:p w:rsid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 xml:space="preserve">4. УСЛОВИЯ УЧАСТИЯ В </w:t>
      </w:r>
      <w:r w:rsidR="00853A6D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АКЦИИ</w:t>
      </w:r>
    </w:p>
    <w:p w:rsidR="007879E9" w:rsidRPr="005401D8" w:rsidRDefault="007879E9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</w:p>
    <w:p w:rsidR="00853A6D" w:rsidRDefault="005401D8" w:rsidP="00853A6D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4.1.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Чтобы стать участником </w:t>
      </w:r>
      <w:r w:rsidR="00853A6D">
        <w:rPr>
          <w:rFonts w:eastAsia="Times New Roman" w:cstheme="minorHAnsi"/>
          <w:color w:val="4B4A4A"/>
          <w:sz w:val="20"/>
          <w:szCs w:val="20"/>
          <w:lang w:eastAsia="ru-RU"/>
        </w:rPr>
        <w:t>Акции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</w:t>
      </w:r>
      <w:r w:rsidR="00853A6D">
        <w:rPr>
          <w:rFonts w:eastAsia="Times New Roman" w:cstheme="minorHAnsi"/>
          <w:color w:val="4B4A4A"/>
          <w:sz w:val="20"/>
          <w:szCs w:val="20"/>
          <w:lang w:eastAsia="ru-RU"/>
        </w:rPr>
        <w:t>необходимо:</w:t>
      </w:r>
    </w:p>
    <w:p w:rsidR="005401D8" w:rsidRDefault="005401D8" w:rsidP="00853A6D">
      <w:pPr>
        <w:pStyle w:val="a6"/>
        <w:numPr>
          <w:ilvl w:val="0"/>
          <w:numId w:val="4"/>
        </w:num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853A6D">
        <w:rPr>
          <w:rFonts w:eastAsia="Times New Roman" w:cstheme="minorHAnsi"/>
          <w:color w:val="4B4A4A"/>
          <w:sz w:val="20"/>
          <w:szCs w:val="20"/>
          <w:lang w:eastAsia="ru-RU"/>
        </w:rPr>
        <w:t xml:space="preserve">Приобрести товар </w:t>
      </w:r>
      <w:r w:rsidR="00853A6D">
        <w:rPr>
          <w:rFonts w:eastAsia="Times New Roman" w:cstheme="minorHAnsi"/>
          <w:color w:val="4B4A4A"/>
          <w:sz w:val="20"/>
          <w:szCs w:val="20"/>
          <w:lang w:eastAsia="ru-RU"/>
        </w:rPr>
        <w:t xml:space="preserve">в Торговом центре </w:t>
      </w:r>
      <w:r w:rsidR="00A71E80" w:rsidRPr="00A71E80">
        <w:rPr>
          <w:rFonts w:ascii="Arial Black" w:eastAsia="Times New Roman" w:hAnsi="Arial Black" w:cstheme="minorHAnsi"/>
          <w:color w:val="4B4A4A"/>
          <w:sz w:val="20"/>
          <w:szCs w:val="20"/>
          <w:lang w:eastAsia="ru-RU"/>
        </w:rPr>
        <w:t>«Успех»</w:t>
      </w:r>
      <w:r w:rsidR="00A71E80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</w:t>
      </w:r>
      <w:r w:rsidR="00853A6D">
        <w:rPr>
          <w:rFonts w:eastAsia="Times New Roman" w:cstheme="minorHAnsi"/>
          <w:color w:val="4B4A4A"/>
          <w:sz w:val="20"/>
          <w:szCs w:val="20"/>
          <w:lang w:eastAsia="ru-RU"/>
        </w:rPr>
        <w:t xml:space="preserve">стоимостью более </w:t>
      </w:r>
      <w:r w:rsidR="00085B8D">
        <w:rPr>
          <w:rFonts w:eastAsia="Times New Roman" w:cstheme="minorHAnsi"/>
          <w:color w:val="4B4A4A"/>
          <w:sz w:val="20"/>
          <w:szCs w:val="20"/>
          <w:lang w:eastAsia="ru-RU"/>
        </w:rPr>
        <w:t>5 (Пять)</w:t>
      </w:r>
      <w:r w:rsidR="00853A6D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тысяч рублей</w:t>
      </w:r>
    </w:p>
    <w:p w:rsidR="00853A6D" w:rsidRPr="00853A6D" w:rsidRDefault="00853A6D" w:rsidP="00853A6D">
      <w:pPr>
        <w:pStyle w:val="a6"/>
        <w:numPr>
          <w:ilvl w:val="0"/>
          <w:numId w:val="4"/>
        </w:num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>
        <w:rPr>
          <w:rFonts w:eastAsia="Times New Roman" w:cstheme="minorHAnsi"/>
          <w:color w:val="4B4A4A"/>
          <w:sz w:val="20"/>
          <w:szCs w:val="20"/>
          <w:lang w:eastAsia="ru-RU"/>
        </w:rPr>
        <w:t>Получить специальный купон на 1-м этаже торгового центра, предъявив договор на поставку мебели</w:t>
      </w:r>
      <w:r w:rsidR="007879E9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(если приобретена мебель)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и кассовый чек (товарный </w:t>
      </w:r>
      <w:proofErr w:type="gramStart"/>
      <w:r>
        <w:rPr>
          <w:rFonts w:eastAsia="Times New Roman" w:cstheme="minorHAnsi"/>
          <w:color w:val="4B4A4A"/>
          <w:sz w:val="20"/>
          <w:szCs w:val="20"/>
          <w:lang w:eastAsia="ru-RU"/>
        </w:rPr>
        <w:t>чек)  на</w:t>
      </w:r>
      <w:proofErr w:type="gramEnd"/>
      <w:r>
        <w:rPr>
          <w:rFonts w:eastAsia="Times New Roman" w:cstheme="minorHAnsi"/>
          <w:color w:val="4B4A4A"/>
          <w:sz w:val="20"/>
          <w:szCs w:val="20"/>
          <w:lang w:eastAsia="ru-RU"/>
        </w:rPr>
        <w:t xml:space="preserve"> сумму более </w:t>
      </w:r>
      <w:r w:rsidR="00085B8D">
        <w:rPr>
          <w:rFonts w:eastAsia="Times New Roman" w:cstheme="minorHAnsi"/>
          <w:color w:val="4B4A4A"/>
          <w:sz w:val="20"/>
          <w:szCs w:val="20"/>
          <w:lang w:eastAsia="ru-RU"/>
        </w:rPr>
        <w:t>5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 xml:space="preserve"> </w:t>
      </w:r>
      <w:r w:rsidR="00085B8D">
        <w:rPr>
          <w:rFonts w:eastAsia="Times New Roman" w:cstheme="minorHAnsi"/>
          <w:color w:val="4B4A4A"/>
          <w:sz w:val="20"/>
          <w:szCs w:val="20"/>
          <w:lang w:eastAsia="ru-RU"/>
        </w:rPr>
        <w:t xml:space="preserve">(Пять)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 xml:space="preserve">тысяч рублей </w:t>
      </w:r>
    </w:p>
    <w:p w:rsidR="00853A6D" w:rsidRDefault="00853A6D" w:rsidP="005401D8">
      <w:pPr>
        <w:shd w:val="clear" w:color="auto" w:fill="FFFFFF"/>
        <w:spacing w:after="0"/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</w:pPr>
    </w:p>
    <w:p w:rsid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5. ПОРЯДОК ПРОВЕДЕНИЯ РОЗЫГРЫША ПРИЗОВОГО ФОНДА</w:t>
      </w:r>
    </w:p>
    <w:p w:rsidR="007879E9" w:rsidRPr="005401D8" w:rsidRDefault="007879E9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</w:p>
    <w:p w:rsid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5.1.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Розыгрыш призов</w:t>
      </w:r>
      <w:r w:rsidR="007879E9">
        <w:rPr>
          <w:rFonts w:eastAsia="Times New Roman" w:cstheme="minorHAnsi"/>
          <w:color w:val="4B4A4A"/>
          <w:sz w:val="20"/>
          <w:szCs w:val="20"/>
          <w:lang w:eastAsia="ru-RU"/>
        </w:rPr>
        <w:t>, в том числе главного приза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</w:t>
      </w:r>
      <w:r w:rsidR="00853A6D">
        <w:rPr>
          <w:rFonts w:eastAsia="Times New Roman" w:cstheme="minorHAnsi"/>
          <w:color w:val="4B4A4A"/>
          <w:sz w:val="20"/>
          <w:szCs w:val="20"/>
          <w:lang w:eastAsia="ru-RU"/>
        </w:rPr>
        <w:t xml:space="preserve">состоится </w:t>
      </w:r>
      <w:r w:rsidR="00153C0E">
        <w:rPr>
          <w:rFonts w:eastAsia="Times New Roman" w:cstheme="minorHAnsi"/>
          <w:color w:val="4B4A4A"/>
          <w:sz w:val="20"/>
          <w:szCs w:val="20"/>
          <w:lang w:eastAsia="ru-RU"/>
        </w:rPr>
        <w:t>3 января</w:t>
      </w:r>
      <w:r w:rsidR="00A71E80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201</w:t>
      </w:r>
      <w:r w:rsidR="00301FA7" w:rsidRPr="00301FA7">
        <w:rPr>
          <w:rFonts w:eastAsia="Times New Roman" w:cstheme="minorHAnsi"/>
          <w:color w:val="4B4A4A"/>
          <w:sz w:val="20"/>
          <w:szCs w:val="20"/>
          <w:lang w:eastAsia="ru-RU"/>
        </w:rPr>
        <w:t>7</w:t>
      </w:r>
      <w:r w:rsidR="00A71E80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года в </w:t>
      </w:r>
      <w:r w:rsidR="00153C0E">
        <w:rPr>
          <w:rFonts w:eastAsia="Times New Roman" w:cstheme="minorHAnsi"/>
          <w:color w:val="4B4A4A"/>
          <w:sz w:val="20"/>
          <w:szCs w:val="20"/>
          <w:lang w:eastAsia="ru-RU"/>
        </w:rPr>
        <w:t>15</w:t>
      </w:r>
      <w:r w:rsidR="00A71E80">
        <w:rPr>
          <w:rFonts w:eastAsia="Times New Roman" w:cstheme="minorHAnsi"/>
          <w:color w:val="4B4A4A"/>
          <w:sz w:val="20"/>
          <w:szCs w:val="20"/>
          <w:lang w:eastAsia="ru-RU"/>
        </w:rPr>
        <w:t xml:space="preserve">-00 МСК </w:t>
      </w:r>
      <w:r w:rsidR="00A71E80">
        <w:rPr>
          <w:rFonts w:eastAsia="Times New Roman" w:cstheme="minorHAnsi"/>
          <w:color w:val="4B4A4A"/>
          <w:sz w:val="20"/>
          <w:szCs w:val="20"/>
          <w:lang w:eastAsia="ru-RU"/>
        </w:rPr>
        <w:br/>
        <w:t xml:space="preserve">по адресу г. Брянск, проспект Московский, дом  6 А, ТЦ </w:t>
      </w:r>
      <w:r w:rsidR="00A71E80" w:rsidRPr="00A71E80">
        <w:rPr>
          <w:rFonts w:ascii="Arial Black" w:eastAsia="Times New Roman" w:hAnsi="Arial Black" w:cstheme="minorHAnsi"/>
          <w:color w:val="4B4A4A"/>
          <w:sz w:val="20"/>
          <w:szCs w:val="20"/>
          <w:lang w:eastAsia="ru-RU"/>
        </w:rPr>
        <w:t>«Успех»</w:t>
      </w:r>
    </w:p>
    <w:p w:rsidR="005401D8" w:rsidRPr="005401D8" w:rsidRDefault="005401D8" w:rsidP="005401D8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5.2.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</w:t>
      </w:r>
      <w:r w:rsidR="007879E9">
        <w:rPr>
          <w:rFonts w:eastAsia="Times New Roman" w:cstheme="minorHAnsi"/>
          <w:color w:val="4B4A4A"/>
          <w:sz w:val="20"/>
          <w:szCs w:val="20"/>
          <w:lang w:eastAsia="ru-RU"/>
        </w:rPr>
        <w:t xml:space="preserve">Регистрация участников розыгрыша будет осуществляться </w:t>
      </w:r>
      <w:r w:rsidR="00153C0E">
        <w:rPr>
          <w:rFonts w:eastAsia="Times New Roman" w:cstheme="minorHAnsi"/>
          <w:color w:val="4B4A4A"/>
          <w:sz w:val="20"/>
          <w:szCs w:val="20"/>
          <w:lang w:eastAsia="ru-RU"/>
        </w:rPr>
        <w:t xml:space="preserve">3 января </w:t>
      </w:r>
      <w:r w:rsidR="007879E9">
        <w:rPr>
          <w:rFonts w:eastAsia="Times New Roman" w:cstheme="minorHAnsi"/>
          <w:color w:val="4B4A4A"/>
          <w:sz w:val="20"/>
          <w:szCs w:val="20"/>
          <w:lang w:eastAsia="ru-RU"/>
        </w:rPr>
        <w:t>с 1</w:t>
      </w:r>
      <w:r w:rsidR="001034EC">
        <w:rPr>
          <w:rFonts w:eastAsia="Times New Roman" w:cstheme="minorHAnsi"/>
          <w:color w:val="4B4A4A"/>
          <w:sz w:val="20"/>
          <w:szCs w:val="20"/>
          <w:lang w:eastAsia="ru-RU"/>
        </w:rPr>
        <w:t>0</w:t>
      </w:r>
      <w:r w:rsidR="007879E9">
        <w:rPr>
          <w:rFonts w:eastAsia="Times New Roman" w:cstheme="minorHAnsi"/>
          <w:color w:val="4B4A4A"/>
          <w:sz w:val="20"/>
          <w:szCs w:val="20"/>
          <w:lang w:eastAsia="ru-RU"/>
        </w:rPr>
        <w:t xml:space="preserve">-00 по </w:t>
      </w:r>
      <w:r w:rsidR="00153C0E">
        <w:rPr>
          <w:rFonts w:eastAsia="Times New Roman" w:cstheme="minorHAnsi"/>
          <w:color w:val="4B4A4A"/>
          <w:sz w:val="20"/>
          <w:szCs w:val="20"/>
          <w:lang w:eastAsia="ru-RU"/>
        </w:rPr>
        <w:t>14</w:t>
      </w:r>
      <w:r w:rsidR="007879E9">
        <w:rPr>
          <w:rFonts w:eastAsia="Times New Roman" w:cstheme="minorHAnsi"/>
          <w:color w:val="4B4A4A"/>
          <w:sz w:val="20"/>
          <w:szCs w:val="20"/>
          <w:lang w:eastAsia="ru-RU"/>
        </w:rPr>
        <w:t>-</w:t>
      </w:r>
      <w:r w:rsidR="001034EC">
        <w:rPr>
          <w:rFonts w:eastAsia="Times New Roman" w:cstheme="minorHAnsi"/>
          <w:color w:val="4B4A4A"/>
          <w:sz w:val="20"/>
          <w:szCs w:val="20"/>
          <w:lang w:eastAsia="ru-RU"/>
        </w:rPr>
        <w:t>45</w:t>
      </w:r>
      <w:r w:rsidR="007879E9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МСК путем отрыва части купона и </w:t>
      </w:r>
      <w:proofErr w:type="gramStart"/>
      <w:r w:rsidR="007879E9">
        <w:rPr>
          <w:rFonts w:eastAsia="Times New Roman" w:cstheme="minorHAnsi"/>
          <w:color w:val="4B4A4A"/>
          <w:sz w:val="20"/>
          <w:szCs w:val="20"/>
          <w:lang w:eastAsia="ru-RU"/>
        </w:rPr>
        <w:t>его  регистрации</w:t>
      </w:r>
      <w:proofErr w:type="gramEnd"/>
      <w:r w:rsidR="007879E9">
        <w:rPr>
          <w:rFonts w:eastAsia="Times New Roman" w:cstheme="minorHAnsi"/>
          <w:color w:val="4B4A4A"/>
          <w:sz w:val="20"/>
          <w:szCs w:val="20"/>
          <w:lang w:eastAsia="ru-RU"/>
        </w:rPr>
        <w:t>.</w:t>
      </w:r>
    </w:p>
    <w:p w:rsidR="005401D8" w:rsidRDefault="005401D8" w:rsidP="007879E9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5.3.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</w:t>
      </w:r>
      <w:r w:rsidR="007879E9">
        <w:rPr>
          <w:rFonts w:eastAsia="Times New Roman" w:cstheme="minorHAnsi"/>
          <w:color w:val="4B4A4A"/>
          <w:sz w:val="20"/>
          <w:szCs w:val="20"/>
          <w:lang w:eastAsia="ru-RU"/>
        </w:rPr>
        <w:t>Розыгрыш призов будет проводиться только среди присутствующих участников Акции!</w:t>
      </w:r>
    </w:p>
    <w:p w:rsidR="00153C0E" w:rsidRDefault="00153C0E" w:rsidP="00153C0E">
      <w:pPr>
        <w:shd w:val="clear" w:color="auto" w:fill="FFFFFF"/>
        <w:spacing w:after="0"/>
        <w:rPr>
          <w:rFonts w:eastAsia="Times New Roman" w:cstheme="minorHAnsi"/>
          <w:color w:val="4B4A4A"/>
          <w:sz w:val="20"/>
          <w:szCs w:val="20"/>
          <w:lang w:eastAsia="ru-RU"/>
        </w:rPr>
      </w:pPr>
      <w:r w:rsidRPr="005401D8">
        <w:rPr>
          <w:rFonts w:eastAsia="Times New Roman" w:cstheme="minorHAnsi"/>
          <w:b/>
          <w:bCs/>
          <w:color w:val="4B4A4A"/>
          <w:sz w:val="20"/>
          <w:szCs w:val="20"/>
          <w:lang w:eastAsia="ru-RU"/>
        </w:rPr>
        <w:t>5.3.</w:t>
      </w:r>
      <w:r w:rsidRPr="005401D8">
        <w:rPr>
          <w:rFonts w:eastAsia="Times New Roman" w:cstheme="minorHAnsi"/>
          <w:color w:val="4B4A4A"/>
          <w:sz w:val="20"/>
          <w:szCs w:val="20"/>
          <w:lang w:eastAsia="ru-RU"/>
        </w:rPr>
        <w:t xml:space="preserve"> </w:t>
      </w:r>
      <w:r>
        <w:rPr>
          <w:rFonts w:eastAsia="Times New Roman" w:cstheme="minorHAnsi"/>
          <w:color w:val="4B4A4A"/>
          <w:sz w:val="20"/>
          <w:szCs w:val="20"/>
          <w:lang w:eastAsia="ru-RU"/>
        </w:rPr>
        <w:t>Передача купона третьим лицам - запрещена.</w:t>
      </w:r>
    </w:p>
    <w:sectPr w:rsidR="00153C0E" w:rsidSect="005401D8">
      <w:pgSz w:w="11906" w:h="16838"/>
      <w:pgMar w:top="568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12B"/>
    <w:multiLevelType w:val="multilevel"/>
    <w:tmpl w:val="FB0EC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B723B"/>
    <w:multiLevelType w:val="multilevel"/>
    <w:tmpl w:val="44E8F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332BEF"/>
    <w:multiLevelType w:val="multilevel"/>
    <w:tmpl w:val="38881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34096"/>
    <w:multiLevelType w:val="multilevel"/>
    <w:tmpl w:val="EC727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C83137"/>
    <w:multiLevelType w:val="multilevel"/>
    <w:tmpl w:val="8E8E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7A0D08"/>
    <w:multiLevelType w:val="multilevel"/>
    <w:tmpl w:val="4BA2D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A55274"/>
    <w:multiLevelType w:val="multilevel"/>
    <w:tmpl w:val="D4D0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CC0C41"/>
    <w:multiLevelType w:val="multilevel"/>
    <w:tmpl w:val="BA36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1D8"/>
    <w:rsid w:val="000301E0"/>
    <w:rsid w:val="00085B8D"/>
    <w:rsid w:val="000F4768"/>
    <w:rsid w:val="001034EC"/>
    <w:rsid w:val="00153C0E"/>
    <w:rsid w:val="001B25A5"/>
    <w:rsid w:val="002F0810"/>
    <w:rsid w:val="00301FA7"/>
    <w:rsid w:val="005333BA"/>
    <w:rsid w:val="005401D8"/>
    <w:rsid w:val="00550E35"/>
    <w:rsid w:val="007879E9"/>
    <w:rsid w:val="007A458A"/>
    <w:rsid w:val="00853A6D"/>
    <w:rsid w:val="00976B1F"/>
    <w:rsid w:val="009A3F12"/>
    <w:rsid w:val="009D3CA3"/>
    <w:rsid w:val="00A71E80"/>
    <w:rsid w:val="00B06BB4"/>
    <w:rsid w:val="00C74F31"/>
    <w:rsid w:val="00E97B95"/>
    <w:rsid w:val="00EC662F"/>
    <w:rsid w:val="00FB5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3E1743-25C3-4D48-A4D8-12B3A26ED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33BA"/>
  </w:style>
  <w:style w:type="paragraph" w:styleId="1">
    <w:name w:val="heading 1"/>
    <w:basedOn w:val="a"/>
    <w:link w:val="10"/>
    <w:uiPriority w:val="9"/>
    <w:qFormat/>
    <w:rsid w:val="005401D8"/>
    <w:pPr>
      <w:pBdr>
        <w:bottom w:val="single" w:sz="2" w:space="2" w:color="ABDFEC"/>
      </w:pBdr>
      <w:spacing w:after="133" w:line="240" w:lineRule="auto"/>
      <w:outlineLvl w:val="0"/>
    </w:pPr>
    <w:rPr>
      <w:rFonts w:ascii="Verdana" w:eastAsia="Times New Roman" w:hAnsi="Verdana" w:cs="Times New Roman"/>
      <w:b/>
      <w:bCs/>
      <w:color w:val="278DFF"/>
      <w:kern w:val="36"/>
      <w:sz w:val="11"/>
      <w:szCs w:val="1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01D8"/>
    <w:rPr>
      <w:rFonts w:ascii="Verdana" w:eastAsia="Times New Roman" w:hAnsi="Verdana" w:cs="Times New Roman"/>
      <w:b/>
      <w:bCs/>
      <w:color w:val="278DFF"/>
      <w:kern w:val="36"/>
      <w:sz w:val="11"/>
      <w:szCs w:val="11"/>
      <w:lang w:eastAsia="ru-RU"/>
    </w:rPr>
  </w:style>
  <w:style w:type="character" w:styleId="a3">
    <w:name w:val="Hyperlink"/>
    <w:basedOn w:val="a0"/>
    <w:uiPriority w:val="99"/>
    <w:semiHidden/>
    <w:unhideWhenUsed/>
    <w:rsid w:val="005401D8"/>
    <w:rPr>
      <w:color w:val="0093B9"/>
      <w:u w:val="single"/>
    </w:rPr>
  </w:style>
  <w:style w:type="paragraph" w:styleId="a4">
    <w:name w:val="Normal (Web)"/>
    <w:basedOn w:val="a"/>
    <w:uiPriority w:val="99"/>
    <w:semiHidden/>
    <w:unhideWhenUsed/>
    <w:rsid w:val="00540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401D8"/>
    <w:rPr>
      <w:b/>
      <w:bCs/>
    </w:rPr>
  </w:style>
  <w:style w:type="paragraph" w:styleId="a6">
    <w:name w:val="List Paragraph"/>
    <w:basedOn w:val="a"/>
    <w:uiPriority w:val="34"/>
    <w:qFormat/>
    <w:rsid w:val="00853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5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0592">
              <w:marLeft w:val="227"/>
              <w:marRight w:val="2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384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4390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28881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1209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1450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8121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69258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2055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36988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Andryshkov</dc:creator>
  <cp:lastModifiedBy>Andryshkov</cp:lastModifiedBy>
  <cp:revision>3</cp:revision>
  <cp:lastPrinted>2012-09-28T13:05:00Z</cp:lastPrinted>
  <dcterms:created xsi:type="dcterms:W3CDTF">2016-08-09T09:52:00Z</dcterms:created>
  <dcterms:modified xsi:type="dcterms:W3CDTF">2016-12-06T14:49:00Z</dcterms:modified>
</cp:coreProperties>
</file>